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CF0" w:rsidRDefault="00A92CF0" w:rsidP="00A92CF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92CF0" w:rsidRDefault="00A92CF0" w:rsidP="00873845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92CF0" w:rsidRPr="00A92CF0" w:rsidRDefault="00A92CF0" w:rsidP="00A92CF0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Рассмотрено</w:t>
      </w:r>
      <w:proofErr w:type="gramEnd"/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Согласовано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   Утверждено</w:t>
      </w:r>
    </w:p>
    <w:p w:rsidR="00A92CF0" w:rsidRPr="00A92CF0" w:rsidRDefault="00A92CF0" w:rsidP="00A92CF0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заседании ШМО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</w:t>
      </w:r>
      <w:proofErr w:type="spellStart"/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</w:t>
      </w:r>
      <w:proofErr w:type="gramStart"/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.д</w:t>
      </w:r>
      <w:proofErr w:type="gramEnd"/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иректора</w:t>
      </w:r>
      <w:proofErr w:type="spellEnd"/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и введено в действие</w:t>
      </w:r>
    </w:p>
    <w:p w:rsidR="00A92CF0" w:rsidRPr="00A92CF0" w:rsidRDefault="00A92CF0" w:rsidP="00A92CF0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№________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«___»_______2018г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приказ №  ________</w:t>
      </w:r>
    </w:p>
    <w:p w:rsidR="00A92CF0" w:rsidRPr="00A92CF0" w:rsidRDefault="00A92CF0" w:rsidP="00A92CF0">
      <w:pPr>
        <w:tabs>
          <w:tab w:val="left" w:pos="3473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«__» _______ 2018 г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_________________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от «___» _______2018 г                      __________________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(подпись)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___________________</w:t>
      </w:r>
    </w:p>
    <w:p w:rsidR="00A92CF0" w:rsidRPr="00A92CF0" w:rsidRDefault="00A92CF0" w:rsidP="00A92CF0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(подпись)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/                                   /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(подпись)           </w:t>
      </w:r>
    </w:p>
    <w:p w:rsidR="00A92CF0" w:rsidRPr="00A92CF0" w:rsidRDefault="00A92CF0" w:rsidP="00A92CF0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                               /                                                                                                                                                /Буслаева В.И./</w:t>
      </w:r>
    </w:p>
    <w:p w:rsidR="00A92CF0" w:rsidRPr="00A92CF0" w:rsidRDefault="00A92CF0" w:rsidP="00A92CF0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A92CF0" w:rsidRPr="00A92CF0" w:rsidRDefault="00A92CF0" w:rsidP="00A92CF0">
      <w:pPr>
        <w:tabs>
          <w:tab w:val="left" w:pos="664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</w:t>
      </w:r>
    </w:p>
    <w:p w:rsidR="00A92CF0" w:rsidRPr="00A92CF0" w:rsidRDefault="00A92CF0" w:rsidP="00A92CF0">
      <w:pPr>
        <w:tabs>
          <w:tab w:val="left" w:pos="410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2CF0" w:rsidRPr="00A92CF0" w:rsidRDefault="00A92CF0" w:rsidP="00A92C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Рабочая программа  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биологии для 8</w:t>
      </w:r>
      <w:r w:rsidRPr="00A92C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 </w:t>
      </w:r>
    </w:p>
    <w:p w:rsidR="00A92CF0" w:rsidRPr="00A92CF0" w:rsidRDefault="00A92CF0" w:rsidP="00A92C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ОСНОВНОГО ОБЩЕГО ОБРАЗОВАНИЯ  (ФГОС)</w:t>
      </w:r>
    </w:p>
    <w:p w:rsidR="00A92CF0" w:rsidRPr="00A92CF0" w:rsidRDefault="00A92CF0" w:rsidP="00A92C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ГБОУ «</w:t>
      </w:r>
      <w:proofErr w:type="spellStart"/>
      <w:r w:rsidRPr="00A92C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Чистопольская</w:t>
      </w:r>
      <w:proofErr w:type="spellEnd"/>
      <w:r w:rsidRPr="00A92C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кадетская школа-интернат имени Героя Советского Союза </w:t>
      </w:r>
    </w:p>
    <w:p w:rsidR="00A92CF0" w:rsidRPr="00A92CF0" w:rsidRDefault="00A92CF0" w:rsidP="00A92C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Кузьмина Сергея </w:t>
      </w:r>
      <w:proofErr w:type="spellStart"/>
      <w:r w:rsidRPr="00A92C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Евдокимовича</w:t>
      </w:r>
      <w:proofErr w:type="spellEnd"/>
      <w:r w:rsidRPr="00A92C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A92CF0" w:rsidRPr="00A92CF0" w:rsidRDefault="00A92CF0" w:rsidP="00A92C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учителя Андрияновой Ольги Леонидовны</w:t>
      </w:r>
    </w:p>
    <w:p w:rsidR="00A92CF0" w:rsidRDefault="00A92CF0" w:rsidP="00873845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92CF0" w:rsidRDefault="00A92CF0" w:rsidP="00873845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92CF0" w:rsidRDefault="00A92CF0" w:rsidP="00873845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92CF0" w:rsidRDefault="00A92CF0" w:rsidP="00873845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92CF0" w:rsidRDefault="00A92CF0" w:rsidP="00873845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92CF0" w:rsidRDefault="00A92CF0" w:rsidP="00873845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3845" w:rsidRPr="00873845" w:rsidRDefault="00873845" w:rsidP="00873845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Рабочая программа по биологии для </w:t>
      </w:r>
      <w:r w:rsidRPr="008738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VIII</w:t>
      </w:r>
      <w:r w:rsidRPr="008738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класса на 2018-2019 учебный год разработана на основе:</w:t>
      </w:r>
    </w:p>
    <w:p w:rsidR="00873845" w:rsidRPr="00873845" w:rsidRDefault="00873845" w:rsidP="0087384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29.12.2014г. № 1644, приказом МО и Н РФ от 31 декабря 2015 года №1577);</w:t>
      </w:r>
    </w:p>
    <w:p w:rsidR="00873845" w:rsidRPr="00873845" w:rsidRDefault="00873845" w:rsidP="0087384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письма </w:t>
      </w:r>
      <w:proofErr w:type="spellStart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МОиН</w:t>
      </w:r>
      <w:proofErr w:type="spellEnd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873845" w:rsidRPr="00873845" w:rsidRDefault="00873845" w:rsidP="0087384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Примерной программы по биологии для общеобразовательных школ. авт. </w:t>
      </w:r>
      <w:proofErr w:type="spellStart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И.Н.Пономарева</w:t>
      </w:r>
      <w:proofErr w:type="spellEnd"/>
      <w:proofErr w:type="gramStart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В.С.Кучменко</w:t>
      </w:r>
      <w:proofErr w:type="spellEnd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О.А.Корнилова</w:t>
      </w:r>
      <w:proofErr w:type="spellEnd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А.Г.Драгомилов</w:t>
      </w:r>
      <w:proofErr w:type="spellEnd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Т.С.Сухова</w:t>
      </w:r>
      <w:proofErr w:type="spellEnd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Биология 5-9 классы-М. </w:t>
      </w:r>
      <w:proofErr w:type="spellStart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-Граф, 2013</w:t>
      </w:r>
    </w:p>
    <w:p w:rsidR="00873845" w:rsidRPr="00873845" w:rsidRDefault="00873845" w:rsidP="0087384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образовательной программ</w:t>
      </w:r>
      <w:proofErr w:type="gramStart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ООО</w:t>
      </w:r>
      <w:proofErr w:type="gramEnd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ГБОУ «</w:t>
      </w:r>
      <w:proofErr w:type="spellStart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Чистопольская</w:t>
      </w:r>
      <w:proofErr w:type="spellEnd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кадетская школа-интернат»;</w:t>
      </w:r>
    </w:p>
    <w:p w:rsidR="00873845" w:rsidRPr="00873845" w:rsidRDefault="00873845" w:rsidP="0087384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плана ГБОУ «</w:t>
      </w:r>
      <w:proofErr w:type="spellStart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Чистопольская</w:t>
      </w:r>
      <w:proofErr w:type="spellEnd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кадетская школа-интернат» на 2018-2019 учебный год;</w:t>
      </w:r>
    </w:p>
    <w:p w:rsidR="00873845" w:rsidRDefault="00873845" w:rsidP="0087384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Положения о рабочей программе ГБОУ «</w:t>
      </w:r>
      <w:proofErr w:type="spellStart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Чистопольская</w:t>
      </w:r>
      <w:proofErr w:type="spellEnd"/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кадетская школа-интернат».</w:t>
      </w:r>
    </w:p>
    <w:p w:rsidR="00A92CF0" w:rsidRPr="00873845" w:rsidRDefault="00A92CF0" w:rsidP="0087384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3845" w:rsidRDefault="00873845" w:rsidP="00873845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873845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Для реализации рабочей программы используется учебник:</w:t>
      </w:r>
    </w:p>
    <w:p w:rsidR="00A92CF0" w:rsidRPr="00873845" w:rsidRDefault="00A92CF0" w:rsidP="00873845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ru-RU"/>
        </w:rPr>
      </w:pPr>
    </w:p>
    <w:p w:rsidR="00873845" w:rsidRPr="00873845" w:rsidRDefault="00873845" w:rsidP="00873845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7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2CF0" w:rsidRPr="00A92CF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Биология 8 класс</w:t>
      </w:r>
      <w:r w:rsidR="00A92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А.Г. </w:t>
      </w:r>
      <w:proofErr w:type="spellStart"/>
      <w:r w:rsidR="00A92CF0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Драгомилов</w:t>
      </w:r>
      <w:proofErr w:type="spellEnd"/>
      <w:r w:rsidR="00A92CF0">
        <w:rPr>
          <w:rFonts w:ascii="Times New Roman" w:eastAsia="Times New Roman" w:hAnsi="Times New Roman" w:cs="Times New Roman"/>
          <w:sz w:val="24"/>
          <w:szCs w:val="24"/>
          <w:lang w:eastAsia="ru-RU"/>
        </w:rPr>
        <w:t>, Р.Д. Маш (2015</w:t>
      </w:r>
      <w:r w:rsidR="00A92CF0" w:rsidRPr="00A92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год)</w:t>
      </w:r>
    </w:p>
    <w:p w:rsidR="00873845" w:rsidRPr="00873845" w:rsidRDefault="00873845" w:rsidP="008738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Всего 70 часов (2 часа в неделю) </w:t>
      </w:r>
    </w:p>
    <w:p w:rsidR="00873845" w:rsidRPr="00873845" w:rsidRDefault="00873845" w:rsidP="00A92CF0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3845" w:rsidRPr="00873845" w:rsidRDefault="00873845" w:rsidP="008738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3845" w:rsidRPr="00873845" w:rsidRDefault="00873845" w:rsidP="00873845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результатам освоения выпускниками основной школы</w:t>
      </w:r>
    </w:p>
    <w:p w:rsidR="00873845" w:rsidRPr="00873845" w:rsidRDefault="00873845" w:rsidP="00873845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программы по биологии</w:t>
      </w:r>
    </w:p>
    <w:p w:rsidR="00873845" w:rsidRPr="00873845" w:rsidRDefault="00873845" w:rsidP="0087384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Личностным результатом изучения предмета является формирование следующих умений и качеств:</w:t>
      </w:r>
    </w:p>
    <w:p w:rsidR="00873845" w:rsidRPr="00873845" w:rsidRDefault="00873845" w:rsidP="00873845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интеллектуальных и творческих способностей;</w:t>
      </w:r>
    </w:p>
    <w:p w:rsidR="00873845" w:rsidRPr="00873845" w:rsidRDefault="00873845" w:rsidP="00873845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бережного отношения к природе, формирование экологического сознания;</w:t>
      </w:r>
    </w:p>
    <w:p w:rsidR="00873845" w:rsidRPr="00873845" w:rsidRDefault="00873845" w:rsidP="00873845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признание высокой целости жизни, здоровья своего и других людей;</w:t>
      </w:r>
    </w:p>
    <w:p w:rsidR="00873845" w:rsidRPr="00873845" w:rsidRDefault="00873845" w:rsidP="00873845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мотивации к получению новых знаний, дальнейшему изучению естественных наук.</w:t>
      </w:r>
    </w:p>
    <w:p w:rsidR="00873845" w:rsidRPr="00873845" w:rsidRDefault="00873845" w:rsidP="00873845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ответственного отношения к учению, труду;</w:t>
      </w:r>
    </w:p>
    <w:p w:rsidR="00873845" w:rsidRPr="00873845" w:rsidRDefault="00873845" w:rsidP="00873845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целостного мировоззрения;</w:t>
      </w:r>
    </w:p>
    <w:p w:rsidR="00873845" w:rsidRPr="00873845" w:rsidRDefault="00873845" w:rsidP="00873845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осознанности и уважительного отношения к коллегам, другим людям;</w:t>
      </w:r>
    </w:p>
    <w:p w:rsidR="00873845" w:rsidRPr="00873845" w:rsidRDefault="00873845" w:rsidP="00873845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коммуникативной компетенции в общении с коллегами;</w:t>
      </w:r>
    </w:p>
    <w:p w:rsidR="00873845" w:rsidRPr="00873845" w:rsidRDefault="00873845" w:rsidP="00873845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 экологической культуры</w:t>
      </w:r>
    </w:p>
    <w:p w:rsidR="00873845" w:rsidRPr="00873845" w:rsidRDefault="00873845" w:rsidP="00873845">
      <w:pPr>
        <w:overflowPunct w:val="0"/>
        <w:autoSpaceDE w:val="0"/>
        <w:autoSpaceDN w:val="0"/>
        <w:adjustRightInd w:val="0"/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845" w:rsidRPr="00873845" w:rsidRDefault="00873845" w:rsidP="0087384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873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Метапредметным</w:t>
      </w:r>
      <w:proofErr w:type="spellEnd"/>
      <w:r w:rsidRPr="00873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результатом изучения курса является формирование универсальных учебных действий (УУД)</w:t>
      </w:r>
    </w:p>
    <w:p w:rsidR="00873845" w:rsidRPr="00873845" w:rsidRDefault="00873845" w:rsidP="008738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3845" w:rsidRPr="00873845" w:rsidRDefault="00873845" w:rsidP="008738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 УУД:</w:t>
      </w:r>
    </w:p>
    <w:p w:rsidR="00873845" w:rsidRPr="00873845" w:rsidRDefault="00873845" w:rsidP="0087384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Самостоятельно обнаруживать и формировать учебную проблему, определять УД;</w:t>
      </w:r>
    </w:p>
    <w:p w:rsidR="00873845" w:rsidRPr="00873845" w:rsidRDefault="00873845" w:rsidP="0087384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Выдвигать версии решения проблемы, осознавать (и интерпретировать в случае необходимости) конечный результат, выбирать средства достижения цели </w:t>
      </w:r>
      <w:proofErr w:type="gramStart"/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предложенных, а также искать их самостоятельно;</w:t>
      </w:r>
    </w:p>
    <w:p w:rsidR="00873845" w:rsidRPr="00873845" w:rsidRDefault="00873845" w:rsidP="0087384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(индивидуально или в группе) план решения проблемы (выполнения проекта);</w:t>
      </w:r>
    </w:p>
    <w:p w:rsidR="00873845" w:rsidRPr="00873845" w:rsidRDefault="00873845" w:rsidP="0087384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Работая по плану, сверять свои действия с целью и, при необходимости, исправлять ошибки самостоятельно (в том числе и корректировать план);</w:t>
      </w:r>
    </w:p>
    <w:p w:rsidR="00873845" w:rsidRPr="00873845" w:rsidRDefault="00873845" w:rsidP="0087384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диалоге с учителем совершенствовать самостоятельно выбранные критерии оценки.</w:t>
      </w:r>
    </w:p>
    <w:p w:rsidR="00873845" w:rsidRPr="00873845" w:rsidRDefault="00873845" w:rsidP="008738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УУД:</w:t>
      </w:r>
    </w:p>
    <w:p w:rsidR="00873845" w:rsidRPr="00873845" w:rsidRDefault="00873845" w:rsidP="0087384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Анализировать, сравнивать, классифицировать факты и явления;</w:t>
      </w:r>
    </w:p>
    <w:p w:rsidR="00873845" w:rsidRPr="00873845" w:rsidRDefault="00873845" w:rsidP="0087384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причины и следствия простых явлений;</w:t>
      </w:r>
    </w:p>
    <w:p w:rsidR="00873845" w:rsidRPr="00873845" w:rsidRDefault="00873845" w:rsidP="0087384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сравнение и классификацию, самостоятельно выбирая критерий для указанных логических операций;</w:t>
      </w:r>
    </w:p>
    <w:p w:rsidR="00873845" w:rsidRPr="00873845" w:rsidRDefault="00873845" w:rsidP="0087384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Строить </w:t>
      </w:r>
      <w:proofErr w:type="gramStart"/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логическое рассуждение</w:t>
      </w:r>
      <w:proofErr w:type="gramEnd"/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включающее установление причинно-следственных связей;</w:t>
      </w:r>
    </w:p>
    <w:p w:rsidR="00873845" w:rsidRPr="00873845" w:rsidRDefault="00873845" w:rsidP="0087384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схематические модели с выделением существенных характеристик объекта;</w:t>
      </w:r>
    </w:p>
    <w:p w:rsidR="00873845" w:rsidRPr="00873845" w:rsidRDefault="00873845" w:rsidP="0087384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тезисы, различные виды планов (простых, сложных и т.п.)</w:t>
      </w:r>
    </w:p>
    <w:p w:rsidR="00873845" w:rsidRPr="00873845" w:rsidRDefault="00873845" w:rsidP="0087384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Преобразовывать информацию из одного вида в другой (таблицу в текст);</w:t>
      </w:r>
    </w:p>
    <w:p w:rsidR="00873845" w:rsidRPr="00873845" w:rsidRDefault="00873845" w:rsidP="0087384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873845" w:rsidRPr="00873845" w:rsidRDefault="00873845" w:rsidP="008738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УУД:</w:t>
      </w:r>
    </w:p>
    <w:p w:rsidR="00873845" w:rsidRPr="00873845" w:rsidRDefault="00873845" w:rsidP="0087384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организовывать учебное взаимодействие в группе (определять общие цели, договариваться друг с другом);</w:t>
      </w:r>
    </w:p>
    <w:p w:rsidR="00873845" w:rsidRPr="00873845" w:rsidRDefault="00873845" w:rsidP="0087384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дискуссии уметь выдвинуть аргументы и </w:t>
      </w:r>
      <w:proofErr w:type="spellStart"/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контаргументы</w:t>
      </w:r>
      <w:proofErr w:type="spellEnd"/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73845" w:rsidRPr="00873845" w:rsidRDefault="00873845" w:rsidP="0087384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</w:t>
      </w:r>
      <w:proofErr w:type="gramStart"/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критично</w:t>
      </w:r>
      <w:proofErr w:type="gramEnd"/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относиться к своему мнению, с достоинством признавать ошибочность своего мнения и корректировать его;</w:t>
      </w:r>
    </w:p>
    <w:p w:rsidR="00873845" w:rsidRPr="00873845" w:rsidRDefault="00873845" w:rsidP="0087384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Понимая позицию другого, различать в его речи: мнение (точку зрения), доказательство (аргументы), факты (гипотезы, аксиомы, теории);</w:t>
      </w:r>
      <w:proofErr w:type="gramEnd"/>
    </w:p>
    <w:p w:rsidR="00873845" w:rsidRPr="00873845" w:rsidRDefault="00873845" w:rsidP="0087384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взглянуть на ситуацию с иной позиции и договариваться с людьми иных позиций.</w:t>
      </w:r>
    </w:p>
    <w:p w:rsidR="00873845" w:rsidRPr="00873845" w:rsidRDefault="00873845" w:rsidP="008738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Предметным результатом изучения курса является </w:t>
      </w:r>
      <w:proofErr w:type="spellStart"/>
      <w:r w:rsidRPr="00873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сформированность</w:t>
      </w:r>
      <w:proofErr w:type="spellEnd"/>
      <w:r w:rsidRPr="00873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следующих умений:</w:t>
      </w:r>
    </w:p>
    <w:p w:rsidR="00873845" w:rsidRPr="00873845" w:rsidRDefault="00873845" w:rsidP="00873845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смысл биологических терминов;</w:t>
      </w:r>
    </w:p>
    <w:p w:rsidR="00873845" w:rsidRPr="00873845" w:rsidRDefault="00873845" w:rsidP="00873845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признаки сходства и отличия человека и животных;</w:t>
      </w:r>
    </w:p>
    <w:p w:rsidR="00873845" w:rsidRPr="00873845" w:rsidRDefault="00873845" w:rsidP="00873845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сущность биологических процессов: обмена веществ и превращения энергии, питание, дыхание, транспорт веществ, рост, развитие, размножение, регуляция жизнедеятельности организма;</w:t>
      </w:r>
      <w:proofErr w:type="gramEnd"/>
    </w:p>
    <w:p w:rsidR="00873845" w:rsidRPr="00873845" w:rsidRDefault="00873845" w:rsidP="00873845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особенности  организма человека: его строения, жизнедеятельности, высшей нервной деятельности и поведения. </w:t>
      </w:r>
    </w:p>
    <w:p w:rsidR="00873845" w:rsidRPr="00873845" w:rsidRDefault="00873845" w:rsidP="0087384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объяснять:</w:t>
      </w: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роль биологии в практической деятельности людей и самого ученика, значение различных организмов в жизни человека, место и роль человека в природе. Зависимость здоровья от состояния окружающей среды, причины наследственных заболеваний и снижение иммунитета у человека, роль гормонов и витаминов в организме, влияние вредных привычек на здоровье человека;</w:t>
      </w:r>
    </w:p>
    <w:p w:rsidR="00873845" w:rsidRPr="00873845" w:rsidRDefault="00873845" w:rsidP="0087384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изучать:</w:t>
      </w: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самого себя и процессы жизнедеятельности человека, ставить биологические эксперименты, объяснять результаты опытов.</w:t>
      </w:r>
    </w:p>
    <w:p w:rsidR="00873845" w:rsidRPr="00873845" w:rsidRDefault="00873845" w:rsidP="0087384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распознавать и описывать:</w:t>
      </w: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таблицах основные органы и системы органов человека;</w:t>
      </w:r>
    </w:p>
    <w:p w:rsidR="00873845" w:rsidRPr="00873845" w:rsidRDefault="00873845" w:rsidP="0087384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выявлять:</w:t>
      </w: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  взаимосвязь загрязнения окружающей среды и здоровья человека, взаимодействие систем и органов организма человека;</w:t>
      </w:r>
    </w:p>
    <w:p w:rsidR="00873845" w:rsidRPr="00873845" w:rsidRDefault="00873845" w:rsidP="0087384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сравнивать:   человека и млекопитающих и делать соответствующие выводы;</w:t>
      </w:r>
    </w:p>
    <w:p w:rsidR="00873845" w:rsidRPr="00873845" w:rsidRDefault="00873845" w:rsidP="0087384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определять: принадлежность человека к  определенной систематической группе;</w:t>
      </w:r>
    </w:p>
    <w:p w:rsidR="00873845" w:rsidRPr="00873845" w:rsidRDefault="00873845" w:rsidP="0087384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оценивать: воздействие факторов окружающей среды, факторов риска на здоровье человека;</w:t>
      </w:r>
    </w:p>
    <w:p w:rsidR="00873845" w:rsidRPr="00873845" w:rsidRDefault="00873845" w:rsidP="0087384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самостоятельный поиск биологической информации: в тексте учебника, биологических словарях и справочниках, терминов, в электронных изданиях и Интернет-ресурсах;</w:t>
      </w:r>
    </w:p>
    <w:p w:rsidR="00873845" w:rsidRPr="00873845" w:rsidRDefault="00873845" w:rsidP="008738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873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</w:t>
      </w:r>
      <w:proofErr w:type="gramEnd"/>
      <w:r w:rsidRPr="00873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873845" w:rsidRPr="00873845" w:rsidRDefault="00873845" w:rsidP="00873845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73845">
        <w:rPr>
          <w:rFonts w:ascii="Times New Roman" w:eastAsia="Calibri" w:hAnsi="Times New Roman" w:cs="Times New Roman"/>
          <w:sz w:val="24"/>
          <w:szCs w:val="24"/>
        </w:rPr>
        <w:t xml:space="preserve">соблюдения мер профилактики заболеваний; травматизма; стрессов; ВИЧ-инфекции; вредных привычек; нарушения осанки, зрения, слуха; </w:t>
      </w:r>
      <w:proofErr w:type="gramEnd"/>
    </w:p>
    <w:p w:rsidR="00873845" w:rsidRPr="00873845" w:rsidRDefault="00873845" w:rsidP="00873845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3845">
        <w:rPr>
          <w:rFonts w:ascii="Times New Roman" w:eastAsia="Calibri" w:hAnsi="Times New Roman" w:cs="Times New Roman"/>
          <w:sz w:val="24"/>
          <w:szCs w:val="24"/>
        </w:rPr>
        <w:t>оказания  первой медицинской помощи при отравлении; укусах животных; простудных заболеваниях; ожогах, травмах, кровотечениях; спасении утопающего;</w:t>
      </w:r>
    </w:p>
    <w:p w:rsidR="00873845" w:rsidRPr="00873845" w:rsidRDefault="00873845" w:rsidP="00873845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3845">
        <w:rPr>
          <w:rFonts w:ascii="Times New Roman" w:eastAsia="Calibri" w:hAnsi="Times New Roman" w:cs="Times New Roman"/>
          <w:sz w:val="24"/>
          <w:szCs w:val="24"/>
        </w:rPr>
        <w:t>рациональной организации труда и отдыха, соблюдение правил поведения в окружающей среде;</w:t>
      </w:r>
    </w:p>
    <w:p w:rsidR="00873845" w:rsidRPr="00873845" w:rsidRDefault="00873845" w:rsidP="00873845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3845">
        <w:rPr>
          <w:rFonts w:ascii="Times New Roman" w:eastAsia="Calibri" w:hAnsi="Times New Roman" w:cs="Times New Roman"/>
          <w:sz w:val="24"/>
          <w:szCs w:val="24"/>
        </w:rPr>
        <w:t xml:space="preserve">проведения наблюдений за состоянием собственного организма. </w:t>
      </w:r>
    </w:p>
    <w:p w:rsidR="00873845" w:rsidRPr="00873845" w:rsidRDefault="00873845" w:rsidP="00873845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845" w:rsidRPr="00873845" w:rsidRDefault="00873845" w:rsidP="008738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изучение предмета отводится 2 часа в неделю, итого 70 ч  в год. </w:t>
      </w:r>
    </w:p>
    <w:p w:rsidR="00873845" w:rsidRDefault="00873845" w:rsidP="00873845">
      <w:pPr>
        <w:widowContro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CF0" w:rsidRDefault="00A92CF0" w:rsidP="00873845">
      <w:pPr>
        <w:widowContro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CF0" w:rsidRDefault="00A92CF0" w:rsidP="00873845">
      <w:pPr>
        <w:widowContro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CF0" w:rsidRDefault="00A92CF0" w:rsidP="00873845">
      <w:pPr>
        <w:widowContro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CF0" w:rsidRDefault="00A92CF0" w:rsidP="00873845">
      <w:pPr>
        <w:widowContro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CF0" w:rsidRDefault="00A92CF0" w:rsidP="00873845">
      <w:pPr>
        <w:widowContro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CF0" w:rsidRDefault="00A92CF0" w:rsidP="00873845">
      <w:pPr>
        <w:widowContro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CF0" w:rsidRDefault="00A92CF0" w:rsidP="00873845">
      <w:pPr>
        <w:widowContro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CF0" w:rsidRDefault="00A92CF0" w:rsidP="00873845">
      <w:pPr>
        <w:widowContro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CF0" w:rsidRDefault="00A92CF0" w:rsidP="00873845">
      <w:pPr>
        <w:widowContro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CF0" w:rsidRPr="00873845" w:rsidRDefault="00A92CF0" w:rsidP="00873845">
      <w:pPr>
        <w:widowContro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3845" w:rsidRPr="00873845" w:rsidRDefault="00873845" w:rsidP="0087384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 курса</w:t>
      </w:r>
    </w:p>
    <w:p w:rsidR="00873845" w:rsidRPr="00873845" w:rsidRDefault="00873845" w:rsidP="00873845">
      <w:pPr>
        <w:widowControl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«БИОЛОГИЯ. ЧЕЛОВЕК»</w:t>
      </w:r>
    </w:p>
    <w:p w:rsidR="00873845" w:rsidRPr="00873845" w:rsidRDefault="00873845" w:rsidP="00873845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Место человека  в системе органического мира (2 часа)</w:t>
      </w:r>
    </w:p>
    <w:p w:rsidR="00873845" w:rsidRPr="00873845" w:rsidRDefault="00873845" w:rsidP="00873845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Значение знаний о строении и функционировании организма человека.</w:t>
      </w:r>
    </w:p>
    <w:p w:rsidR="00873845" w:rsidRPr="00873845" w:rsidRDefault="00873845" w:rsidP="00873845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Человек как часть живой природы, место человека в системе органического мира. Черты сходства человека и животных. Сходства и различия человека и человекообразных обезьян. Человек разумный.</w:t>
      </w: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Происхождение человека (2 часа)</w:t>
      </w:r>
    </w:p>
    <w:p w:rsidR="00873845" w:rsidRPr="00873845" w:rsidRDefault="00873845" w:rsidP="00873845">
      <w:pPr>
        <w:spacing w:after="0" w:line="240" w:lineRule="auto"/>
        <w:ind w:firstLine="405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Биологические и социальные факторы </w:t>
      </w:r>
      <w:proofErr w:type="spellStart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антропо</w:t>
      </w:r>
      <w:proofErr w:type="spellEnd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социогенеза</w:t>
      </w:r>
      <w:proofErr w:type="spellEnd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. Этапы и факторы становления человека. Расы человека, их происхождение и единство.  </w:t>
      </w: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Краткая история развития знаний о строении и функциях организма человека (2 часа)</w:t>
      </w:r>
    </w:p>
    <w:p w:rsidR="00873845" w:rsidRPr="00873845" w:rsidRDefault="00873845" w:rsidP="00873845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Науки о человеке: анатомия, физиология, гигиена. Великие анатомы и физиологи: Гиппократ, Клавдий Гален, Андреас Везалий.</w:t>
      </w: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Общий обзор строения и функций организма человека (4 часа)</w:t>
      </w:r>
    </w:p>
    <w:p w:rsidR="00873845" w:rsidRPr="00873845" w:rsidRDefault="00873845" w:rsidP="00873845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Клеточное строение организма. Ткани: эпителиальные, соединительные, мышечные, </w:t>
      </w:r>
      <w:proofErr w:type="gramStart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нервная</w:t>
      </w:r>
      <w:proofErr w:type="gramEnd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 Органы человеческого организма. Системы органов. Взаимосвязь органов и систем как основа гомеостаза.</w:t>
      </w: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Координация и регуляция (10 часов)</w:t>
      </w:r>
    </w:p>
    <w:p w:rsidR="00873845" w:rsidRPr="00873845" w:rsidRDefault="00873845" w:rsidP="00873845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Гуморальная регуляция Железы внутренней секреции. Гормоны и их роль в обменных процессах. Нервно-гуморальная регуляция. </w:t>
      </w:r>
    </w:p>
    <w:p w:rsidR="00873845" w:rsidRPr="00873845" w:rsidRDefault="00873845" w:rsidP="00873845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Нервная регуляция. Значение нервной системы. Центральная и периферическая нервные системы. Вегетативная и соматическая части нервной системы. Рефлекс, проведение нервного импульса.</w:t>
      </w:r>
    </w:p>
    <w:p w:rsidR="00873845" w:rsidRPr="00873845" w:rsidRDefault="00873845" w:rsidP="00873845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Строение  функции спинного мозга, отделов головного мозга. Кора больших полушарий. Значение коры больших полушарий и ее связи с другими отделами мозга.</w:t>
      </w:r>
    </w:p>
    <w:p w:rsidR="00873845" w:rsidRPr="00873845" w:rsidRDefault="00873845" w:rsidP="00873845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Органы чувств (анализаторы), их строение функции. Строение, функции и гигиена органов зрения. Строение, функции и гигиена органа слуха. Предупреждение нарушений слуха. Органы осязания,  вкуса, обоняния. Гигиена органов чувств.</w:t>
      </w:r>
    </w:p>
    <w:p w:rsidR="00873845" w:rsidRPr="00873845" w:rsidRDefault="00873845" w:rsidP="00873845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Опора и движение (6 часов)</w:t>
      </w:r>
    </w:p>
    <w:p w:rsidR="00873845" w:rsidRPr="00873845" w:rsidRDefault="00873845" w:rsidP="00873845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Скелет человека, его отделы: осевой скелет, скелет поясов конечностей. Особенности скелета, связанные с трудовой деятельностью и </w:t>
      </w:r>
      <w:proofErr w:type="spellStart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прямохождением</w:t>
      </w:r>
      <w:proofErr w:type="spellEnd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 Состав и строение костей: трубчатые и губчатые кости. Рост костей. Возрастные изменения в строении костей. Типы соединения костей. Заболевания ОДА и их профилактика.</w:t>
      </w:r>
    </w:p>
    <w:p w:rsidR="00873845" w:rsidRPr="00873845" w:rsidRDefault="00873845" w:rsidP="00873845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Мышечная система. Строение и развитие мышц. Основные группы мышц, их функции. Работа мышц: статическая и динамическая нагрузка. Роль нервной системы в регуляции работы мышц. Утомление мышц, роль активного отдыха в восстановлении активности мышечной ткани. Значение физической культуры и режима труда в правильном формировании ОДА. Укрепление здоровья и двигательная активность.</w:t>
      </w:r>
    </w:p>
    <w:p w:rsidR="00873845" w:rsidRPr="00873845" w:rsidRDefault="00873845" w:rsidP="00873845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Внутренняя среда организма  (3 часа)</w:t>
      </w:r>
    </w:p>
    <w:p w:rsidR="00873845" w:rsidRPr="00873845" w:rsidRDefault="00873845" w:rsidP="00873845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lastRenderedPageBreak/>
        <w:t xml:space="preserve">Понятие «внутренняя среда».  Тканевая жидкость. Кровь, ее состав и значение в обеспечении жизнедеятельности организма. Клеточные элементы крови: эритроциты, лейкоциты, тромбоциты.  Плазма крови. Свертывание крови. Группы крови. Лимфа. Иммунитет. Инфекционные заболевания. Предупредительные прививки. Переливание крови. Донорство. Значение работ </w:t>
      </w:r>
      <w:proofErr w:type="spellStart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Л.Пастера</w:t>
      </w:r>
      <w:proofErr w:type="spellEnd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и </w:t>
      </w:r>
      <w:proofErr w:type="spellStart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И.И.Мечникова</w:t>
      </w:r>
      <w:proofErr w:type="spellEnd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в области иммунитета. </w:t>
      </w: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Транспорт веществ  (6 часов)</w:t>
      </w:r>
    </w:p>
    <w:p w:rsidR="00873845" w:rsidRPr="00873845" w:rsidRDefault="00873845" w:rsidP="00873845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Сердце, его строение и регуляция деятельности, большой и малый круги кровообращения. </w:t>
      </w:r>
      <w:proofErr w:type="spellStart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Лимфообращение</w:t>
      </w:r>
      <w:proofErr w:type="spellEnd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 Движение крови по сосудам. Кровяное давление. Заболевания органов кровообращения, их предупреждение.  Оказание первой доврачебной помощи при кровотечении.</w:t>
      </w: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Дыхание  (5 часов)</w:t>
      </w:r>
    </w:p>
    <w:p w:rsidR="00873845" w:rsidRPr="00873845" w:rsidRDefault="00873845" w:rsidP="00873845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Потребности организма человека в кислороде воздуха. Органы дыхания, их строение. Дыхательные движения. Газообмен в легких, тканях, перенос газов эритроцитами и плазмой крови. Регуляция дыхания. Первая помощь при отравлении угарным газом, спасении утопающего, искусственное дыхание. Голосовой аппарат. </w:t>
      </w:r>
    </w:p>
    <w:p w:rsidR="00873845" w:rsidRPr="00873845" w:rsidRDefault="00873845" w:rsidP="00873845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Пищеварение  (5 часов)</w:t>
      </w:r>
    </w:p>
    <w:p w:rsidR="00873845" w:rsidRPr="00873845" w:rsidRDefault="00873845" w:rsidP="00873845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Питательные вещества и пищевые продукты. Потребность человека в пище и питательных веществах. Витамины. Пищеварение. Строение и функции органов пищеварения. Пищеварительные железы: печень и поджелудочная железа. Этапы процессов пищеварения. Исследования </w:t>
      </w:r>
      <w:proofErr w:type="spellStart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И.П.Павлова</w:t>
      </w:r>
      <w:proofErr w:type="spellEnd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в области пищеварения.</w:t>
      </w:r>
    </w:p>
    <w:p w:rsidR="00873845" w:rsidRPr="00873845" w:rsidRDefault="00873845" w:rsidP="00873845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873845" w:rsidRPr="00873845" w:rsidRDefault="00873845" w:rsidP="00873845">
      <w:pPr>
        <w:spacing w:after="0" w:line="240" w:lineRule="auto"/>
        <w:ind w:firstLine="405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Обмен веществ и энергии  (2 часа)</w:t>
      </w:r>
    </w:p>
    <w:p w:rsidR="00873845" w:rsidRPr="00873845" w:rsidRDefault="00873845" w:rsidP="00873845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Общая характеристика обмена веществ и энергии. Пластический и энергетический обмен, их взаимосвязь. Окружающая среда как источник веществ и энергии.</w:t>
      </w:r>
    </w:p>
    <w:p w:rsidR="00873845" w:rsidRPr="00873845" w:rsidRDefault="00873845" w:rsidP="00873845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Витамины. Их роль в обмене веществ. Гиповитаминоз. Гипервитаминоз.</w:t>
      </w: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Выделение  (2 часа)</w:t>
      </w:r>
    </w:p>
    <w:p w:rsidR="00873845" w:rsidRPr="00873845" w:rsidRDefault="00873845" w:rsidP="00873845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Конечные продукты обмена веществ. Органы выделения. Почки, их строение и функции. Образование мочи. Роль кожи в выделении из организма продуктов обмена веществ. </w:t>
      </w: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Покровы тела  (3 часа)</w:t>
      </w:r>
    </w:p>
    <w:p w:rsidR="00873845" w:rsidRPr="00873845" w:rsidRDefault="00873845" w:rsidP="00873845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Строение и функции кожи. Роль кожи в терморегуляции. Закаливание. Гигиенические требования к одежде и обуви. Заболевания кожи и их предупреждение. Первая помощь при травмах, ожогах, обморожении. </w:t>
      </w: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Размножение и развитие  (3 часа)</w:t>
      </w:r>
    </w:p>
    <w:p w:rsidR="00873845" w:rsidRPr="00873845" w:rsidRDefault="00873845" w:rsidP="00873845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Система органов размножения, строение и гигиена. Оплодотворение. Внутриутробное развитие, роды. Лактация. Рост и развитие ребенка. Планирование семьи.</w:t>
      </w: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Высшая нервная деятельность  (5 часов)</w:t>
      </w:r>
    </w:p>
    <w:p w:rsidR="00873845" w:rsidRPr="00873845" w:rsidRDefault="00873845" w:rsidP="00873845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lastRenderedPageBreak/>
        <w:t xml:space="preserve">Рефлекс – основа нервной деятельности. Исследования </w:t>
      </w:r>
      <w:proofErr w:type="spellStart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И.М.Сеченова</w:t>
      </w:r>
      <w:proofErr w:type="spellEnd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И.П.Павлова</w:t>
      </w:r>
      <w:proofErr w:type="spellEnd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А.А.Ухтомского</w:t>
      </w:r>
      <w:proofErr w:type="spellEnd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П.К.Анохина</w:t>
      </w:r>
      <w:proofErr w:type="spellEnd"/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 Виды рефлексов. Формы поведения. Особенности ВНД и поведения человека. Познавательные процессы. Торможение. Типы нервной системы. Речь. Мышление. Сознание. Биологические ритмы. Сон, его значение и гигиена. Гигиена умственного труда. Память. Эмоции. Особенности психики человека.</w:t>
      </w: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Человек и его здоровье  (8  часов)</w:t>
      </w:r>
    </w:p>
    <w:p w:rsidR="00873845" w:rsidRPr="00873845" w:rsidRDefault="00873845" w:rsidP="00873845">
      <w:pPr>
        <w:spacing w:after="0" w:line="240" w:lineRule="auto"/>
        <w:ind w:firstLine="405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Соблюдение санитарно-гигиенических норм и правил здорового образа жизни. Факторы риска: стрессы, гиподинамия, переутомление. Вредные привычки, их влияние на здоровье человека.</w:t>
      </w:r>
    </w:p>
    <w:p w:rsidR="00873845" w:rsidRPr="00873845" w:rsidRDefault="00873845" w:rsidP="00873845">
      <w:pPr>
        <w:spacing w:after="0" w:line="240" w:lineRule="auto"/>
        <w:ind w:firstLine="405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Человек и окружающая среда. Среда обитания. Правила поведения человека в окружающей среде. </w:t>
      </w:r>
    </w:p>
    <w:p w:rsidR="00873845" w:rsidRPr="00873845" w:rsidRDefault="00873845" w:rsidP="00873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Заключение </w:t>
      </w:r>
      <w:proofErr w:type="gramStart"/>
      <w:r w:rsidRPr="00873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 </w:t>
      </w:r>
      <w:proofErr w:type="gramEnd"/>
      <w:r w:rsidRPr="00873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часа)</w:t>
      </w:r>
    </w:p>
    <w:p w:rsidR="00873845" w:rsidRPr="00873845" w:rsidRDefault="00873845" w:rsidP="008738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и обобщение знаний за курс 8 класса</w:t>
      </w:r>
    </w:p>
    <w:p w:rsidR="00873845" w:rsidRPr="00873845" w:rsidRDefault="00873845" w:rsidP="0087384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3845" w:rsidRPr="00873845" w:rsidRDefault="00873845" w:rsidP="0087384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tbl>
      <w:tblPr>
        <w:tblpPr w:leftFromText="180" w:rightFromText="180" w:vertAnchor="text" w:tblpX="40" w:tblpY="1"/>
        <w:tblOverlap w:val="never"/>
        <w:tblW w:w="14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5"/>
        <w:gridCol w:w="3099"/>
        <w:gridCol w:w="1701"/>
        <w:gridCol w:w="9497"/>
      </w:tblGrid>
      <w:tr w:rsidR="00873845" w:rsidRPr="00873845" w:rsidTr="00873845">
        <w:trPr>
          <w:trHeight w:val="348"/>
        </w:trPr>
        <w:tc>
          <w:tcPr>
            <w:tcW w:w="655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99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темы (раздела)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9497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видов деятельности учащихся</w:t>
            </w:r>
          </w:p>
        </w:tc>
      </w:tr>
      <w:tr w:rsidR="00873845" w:rsidRPr="00873845" w:rsidTr="00873845">
        <w:trPr>
          <w:trHeight w:val="388"/>
        </w:trPr>
        <w:tc>
          <w:tcPr>
            <w:tcW w:w="655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9" w:type="dxa"/>
          </w:tcPr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Место человека в системе органического мира 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97" w:type="dxa"/>
          </w:tcPr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Объясняют место человека в системе органического мира. Выделяют существенные признаки, доказывающие родство человека и животных. Сравнивают особенности строения человекообразных обезьян и человека. Делают выводы.</w:t>
            </w:r>
          </w:p>
        </w:tc>
      </w:tr>
      <w:tr w:rsidR="00873845" w:rsidRPr="00873845" w:rsidTr="00873845">
        <w:trPr>
          <w:trHeight w:val="388"/>
        </w:trPr>
        <w:tc>
          <w:tcPr>
            <w:tcW w:w="655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99" w:type="dxa"/>
          </w:tcPr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Происхождение человека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97" w:type="dxa"/>
          </w:tcPr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Объясняют биологические и социальные факторы </w:t>
            </w:r>
            <w:proofErr w:type="spellStart"/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антропосоциогенеза</w:t>
            </w:r>
            <w:proofErr w:type="spellEnd"/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Характеризуют основные этапы эволюции человека. Определяют характерные черты рас человека</w:t>
            </w:r>
          </w:p>
        </w:tc>
      </w:tr>
      <w:tr w:rsidR="00873845" w:rsidRPr="00873845" w:rsidTr="00873845">
        <w:trPr>
          <w:trHeight w:val="388"/>
        </w:trPr>
        <w:tc>
          <w:tcPr>
            <w:tcW w:w="655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99" w:type="dxa"/>
          </w:tcPr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Краткая история развития знаний о строении и функциях организма человека </w:t>
            </w:r>
          </w:p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97" w:type="dxa"/>
          </w:tcPr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Объясняют роль наук о человеке в сохранении и поддержании его здоровья. Описывают вклад ведущих отечественных и зарубежных учёных в развитие знаний об организме человека</w:t>
            </w:r>
          </w:p>
        </w:tc>
      </w:tr>
      <w:tr w:rsidR="00873845" w:rsidRPr="00873845" w:rsidTr="00873845">
        <w:trPr>
          <w:trHeight w:val="388"/>
        </w:trPr>
        <w:tc>
          <w:tcPr>
            <w:tcW w:w="655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99" w:type="dxa"/>
          </w:tcPr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Общий обзор строения и функций организма человека </w:t>
            </w:r>
          </w:p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97" w:type="dxa"/>
          </w:tcPr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Выявляют основные признаки человека. Характеризуют основные структурные компоненты клеток, тканей и распознают их на таблицах, микропрепаратах. Объясняют взаимосвязь строения и функций тканей; органов и систем органов в организме человека. Распознают на таблицах органы и системы органов человека, объясняют их роль в организме</w:t>
            </w:r>
          </w:p>
        </w:tc>
      </w:tr>
      <w:tr w:rsidR="00873845" w:rsidRPr="00873845" w:rsidTr="00873845">
        <w:trPr>
          <w:trHeight w:val="388"/>
        </w:trPr>
        <w:tc>
          <w:tcPr>
            <w:tcW w:w="655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99" w:type="dxa"/>
          </w:tcPr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Координация и регуляция </w:t>
            </w:r>
          </w:p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9497" w:type="dxa"/>
          </w:tcPr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Объясняют роль регуляторных систем в жизнедеятельности организма. Характеризуют основные функции желез внутренней секреции. Объясняют механизм действия гормонов. </w:t>
            </w: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Выделяют структурные компоненты нервной системы. Определяют расположение частей нервной системы, распознают их на таблицах. Раскрывают функции головного мозга, спинного мозга, нервов. Сравнивают нервную и гуморальную регуляции. Раскрывают причины нарушения функционирования нервной системы. Выявляют существенные признаки строения и функционирования органов чувств. Распознают органы чувств на наглядных пособиях. Обобщают меры профилактики заболеваний органов чувств</w:t>
            </w:r>
          </w:p>
        </w:tc>
      </w:tr>
      <w:tr w:rsidR="00873845" w:rsidRPr="00873845" w:rsidTr="00873845">
        <w:trPr>
          <w:trHeight w:val="388"/>
        </w:trPr>
        <w:tc>
          <w:tcPr>
            <w:tcW w:w="655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099" w:type="dxa"/>
          </w:tcPr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Опора и движение </w:t>
            </w:r>
          </w:p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97" w:type="dxa"/>
          </w:tcPr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Характеризуют роль опорно-двигательной системы в жизни человека. Распознают на наглядных пособиях части скелета. Классифицируют и характеризуют типы соединения костей. Описывают особенности химического состава и строения костей. Характеризуют особенности строения скелетных мышц. Распознают на таблицах основные мышцы человека. Обосновывают условия нормального развития опорно-двигательной системы. Осваивают приёмы оказания первой доврачебной помощи при переломе</w:t>
            </w:r>
          </w:p>
        </w:tc>
      </w:tr>
      <w:tr w:rsidR="00873845" w:rsidRPr="00873845" w:rsidTr="00873845">
        <w:trPr>
          <w:trHeight w:val="388"/>
        </w:trPr>
        <w:tc>
          <w:tcPr>
            <w:tcW w:w="655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99" w:type="dxa"/>
          </w:tcPr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Внутренняя среда организма </w:t>
            </w:r>
          </w:p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97" w:type="dxa"/>
          </w:tcPr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существенные признаки внутренней среды организма. Сравнивают между собой клетки крови. Выявляют взаимосвязь между строением клеток крови и выполняемыми ими функциями. Объясняют механизм свёртывания и переливания крови. Определяют существенные признаки иммунитета. Объясняют сущность прививок и их значение </w:t>
            </w:r>
          </w:p>
        </w:tc>
      </w:tr>
      <w:tr w:rsidR="00873845" w:rsidRPr="00873845" w:rsidTr="00873845">
        <w:trPr>
          <w:trHeight w:val="388"/>
        </w:trPr>
        <w:tc>
          <w:tcPr>
            <w:tcW w:w="655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99" w:type="dxa"/>
          </w:tcPr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Транспорт веществ </w:t>
            </w:r>
          </w:p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97" w:type="dxa"/>
          </w:tcPr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существенные признаки транспорта веществ в организме. Распознают на таблицах органы кровеносной и лимфатической систем </w:t>
            </w:r>
            <w:proofErr w:type="gramStart"/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описывают</w:t>
            </w:r>
            <w:proofErr w:type="gramEnd"/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строение. Описывают движение крови по кругам кровообращения. Называют и характеризуют этапы сердечного цикла. Сравнивают особенности движения крови по артериям и венам. Осваивают приёмы измерения пульса, кровяного давления; оказания первой доврачебной помощи при кровотечениях</w:t>
            </w:r>
          </w:p>
        </w:tc>
      </w:tr>
      <w:tr w:rsidR="00873845" w:rsidRPr="00873845" w:rsidTr="00873845">
        <w:trPr>
          <w:trHeight w:val="388"/>
        </w:trPr>
        <w:tc>
          <w:tcPr>
            <w:tcW w:w="655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99" w:type="dxa"/>
          </w:tcPr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Дыхание </w:t>
            </w:r>
          </w:p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97" w:type="dxa"/>
          </w:tcPr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Выявляют существенные признаки дыхательной системы, процессов дыхания и газообмена. Распознают на таблицах органы дыхания, описывают их строение и функции. Сравнивают газообмен в лёгких и тканях. Обосновывают необходимость соблюдения гигиенических мер и мер профилактики лёгочных заболеваний. Осваивают приёмы оказания первой доврачебной помощи при спасении утопающего и отравлении угарным газом</w:t>
            </w:r>
          </w:p>
        </w:tc>
      </w:tr>
      <w:tr w:rsidR="00873845" w:rsidRPr="00873845" w:rsidTr="00873845">
        <w:trPr>
          <w:trHeight w:val="388"/>
        </w:trPr>
        <w:tc>
          <w:tcPr>
            <w:tcW w:w="655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99" w:type="dxa"/>
          </w:tcPr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Пищеварение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97" w:type="dxa"/>
          </w:tcPr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существенные признаки процессов питания и пищеварения. Распознают органы пищеварительной системы на таблицах и муляжах. Характеризуют особенности процессов пищеварения в разных отделах пищеварительной системы. Называют компоненты пищеварительных соков. Объясняют механизм всасывания веществ. </w:t>
            </w: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Доказательно объясняют необходимость соблюдения гигиенических мер и профилактических мер нарушения работы пищеварительной системы</w:t>
            </w:r>
          </w:p>
        </w:tc>
      </w:tr>
      <w:tr w:rsidR="00873845" w:rsidRPr="00873845" w:rsidTr="00873845">
        <w:trPr>
          <w:trHeight w:val="388"/>
        </w:trPr>
        <w:tc>
          <w:tcPr>
            <w:tcW w:w="655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099" w:type="dxa"/>
          </w:tcPr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Обмен веществ и энергии </w:t>
            </w:r>
          </w:p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97" w:type="dxa"/>
          </w:tcPr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существенные признаки обмена веществ и превращения энергии. Характеризуют особенности обмена органических веществ, воды и минеральных солей в организме человека. Раскрывают значение витаминов в организме, причины гиповитаминоза и гипервитаминоза</w:t>
            </w:r>
          </w:p>
        </w:tc>
      </w:tr>
      <w:tr w:rsidR="00873845" w:rsidRPr="00873845" w:rsidTr="00873845">
        <w:trPr>
          <w:trHeight w:val="388"/>
        </w:trPr>
        <w:tc>
          <w:tcPr>
            <w:tcW w:w="655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99" w:type="dxa"/>
          </w:tcPr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Выделение</w:t>
            </w:r>
          </w:p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97" w:type="dxa"/>
          </w:tcPr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существенные признаки мочевыделительной системы. Распознают органы мочевыделительной системы на таблицах, муляжах. Описывают процесс мочеобразования. Перечисляют и обосновывают меры профилактики заболеваний мочевыделительной системы</w:t>
            </w:r>
          </w:p>
        </w:tc>
      </w:tr>
      <w:tr w:rsidR="00873845" w:rsidRPr="00873845" w:rsidTr="00873845">
        <w:trPr>
          <w:trHeight w:val="388"/>
        </w:trPr>
        <w:tc>
          <w:tcPr>
            <w:tcW w:w="655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99" w:type="dxa"/>
          </w:tcPr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Покровы тела </w:t>
            </w:r>
          </w:p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97" w:type="dxa"/>
          </w:tcPr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Характеризуют строение кожи. Объясняют суть процесса терморегуляции, роль процессов закаливания. Осваивают приёмы оказания первой помощи при повреждениях кожи, тепловых и солнечных ударах. Обобщают и обосновывают гигиенические требования по уходу за кожей, ногтями, волосами, обувью и одеждой</w:t>
            </w:r>
          </w:p>
        </w:tc>
      </w:tr>
      <w:tr w:rsidR="00873845" w:rsidRPr="00873845" w:rsidTr="00873845">
        <w:trPr>
          <w:trHeight w:val="388"/>
        </w:trPr>
        <w:tc>
          <w:tcPr>
            <w:tcW w:w="655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99" w:type="dxa"/>
          </w:tcPr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Размножение и развитие</w:t>
            </w:r>
          </w:p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97" w:type="dxa"/>
          </w:tcPr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Выявляют существенные признаки процессов воспроизведения и развития организма человека. Описывают строение органов половой системы человека, распознают их на таблицах. Описывают основные этапы внутриутробного развития человека. Характеризуют возрастные этапы развития человека</w:t>
            </w:r>
          </w:p>
        </w:tc>
      </w:tr>
      <w:tr w:rsidR="00873845" w:rsidRPr="00873845" w:rsidTr="00873845">
        <w:trPr>
          <w:trHeight w:val="388"/>
        </w:trPr>
        <w:tc>
          <w:tcPr>
            <w:tcW w:w="655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99" w:type="dxa"/>
          </w:tcPr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Высшая нервная деятельность </w:t>
            </w:r>
          </w:p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97" w:type="dxa"/>
          </w:tcPr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особенности высшей нервной деятельности человека. Объясняют рефлекторный характер высшей нервной деятельности человека. Выделяют существенные признаки психики человека. Характеризуют типы нервной системы. Объясняют значение сна, описывают его фазы</w:t>
            </w:r>
          </w:p>
        </w:tc>
      </w:tr>
      <w:tr w:rsidR="00873845" w:rsidRPr="00873845" w:rsidTr="00873845">
        <w:trPr>
          <w:trHeight w:val="388"/>
        </w:trPr>
        <w:tc>
          <w:tcPr>
            <w:tcW w:w="655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99" w:type="dxa"/>
          </w:tcPr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Человек и его здоровье </w:t>
            </w:r>
          </w:p>
          <w:p w:rsidR="00873845" w:rsidRPr="00873845" w:rsidRDefault="00873845" w:rsidP="008738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9497" w:type="dxa"/>
          </w:tcPr>
          <w:p w:rsidR="00873845" w:rsidRPr="00873845" w:rsidRDefault="00873845" w:rsidP="00873845">
            <w:pPr>
              <w:spacing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Осваивают приёмы рациональной организации труда и отдыха. Обобщают и обосновывают правила и нормы личной гигиены, профилактики заболеваний. Осваивают приёмы первой доврачебной помощи. Аргументировано доказывают отрицательное влияние на здоровье человека вредных привычек</w:t>
            </w:r>
          </w:p>
        </w:tc>
      </w:tr>
      <w:tr w:rsidR="00873845" w:rsidRPr="00873845" w:rsidTr="00873845">
        <w:trPr>
          <w:trHeight w:val="388"/>
        </w:trPr>
        <w:tc>
          <w:tcPr>
            <w:tcW w:w="655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99" w:type="dxa"/>
          </w:tcPr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Заключение 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97" w:type="dxa"/>
          </w:tcPr>
          <w:p w:rsidR="00873845" w:rsidRPr="00873845" w:rsidRDefault="00873845" w:rsidP="00873845">
            <w:pPr>
              <w:spacing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rPr>
          <w:trHeight w:val="388"/>
        </w:trPr>
        <w:tc>
          <w:tcPr>
            <w:tcW w:w="655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9" w:type="dxa"/>
          </w:tcPr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70</w:t>
            </w:r>
          </w:p>
        </w:tc>
        <w:tc>
          <w:tcPr>
            <w:tcW w:w="9497" w:type="dxa"/>
          </w:tcPr>
          <w:p w:rsidR="00873845" w:rsidRPr="00873845" w:rsidRDefault="00873845" w:rsidP="00873845">
            <w:pPr>
              <w:spacing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73845" w:rsidRPr="00873845" w:rsidRDefault="00873845" w:rsidP="008738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845" w:rsidRPr="00873845" w:rsidRDefault="00873845" w:rsidP="0087384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3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 биология 8  класс</w:t>
      </w:r>
    </w:p>
    <w:p w:rsidR="00873845" w:rsidRPr="00873845" w:rsidRDefault="00873845" w:rsidP="0087384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4"/>
        <w:gridCol w:w="6"/>
        <w:gridCol w:w="9284"/>
        <w:gridCol w:w="609"/>
        <w:gridCol w:w="1701"/>
        <w:gridCol w:w="1701"/>
        <w:gridCol w:w="1559"/>
      </w:tblGrid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lang w:eastAsia="ru-RU"/>
              </w:rPr>
              <w:t>Дата проведения по плану</w:t>
            </w: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lang w:eastAsia="ru-RU"/>
              </w:rPr>
              <w:t>Дата проведения по факту</w:t>
            </w:r>
          </w:p>
        </w:tc>
      </w:tr>
      <w:tr w:rsidR="00873845" w:rsidRPr="00873845" w:rsidTr="00873845">
        <w:tc>
          <w:tcPr>
            <w:tcW w:w="15464" w:type="dxa"/>
            <w:gridSpan w:val="7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 человека в системе  органического мира (2 часа)</w:t>
            </w:r>
          </w:p>
        </w:tc>
      </w:tr>
      <w:tr w:rsidR="00873845" w:rsidRPr="00873845" w:rsidTr="00873845">
        <w:trPr>
          <w:trHeight w:val="351"/>
        </w:trPr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Место человека в системе органического мира.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93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Рудименты и атавизмы.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15464" w:type="dxa"/>
            <w:gridSpan w:val="7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Происхождение человека (2 часа)</w:t>
            </w: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Эволюция человека.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Расы человека.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15464" w:type="dxa"/>
            <w:gridSpan w:val="7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Краткая история развития знаний о строении   и функциях организма человека (2 часа)</w:t>
            </w: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93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развития знаний о строении и функциях организма человека.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15464" w:type="dxa"/>
            <w:gridSpan w:val="7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Общий обзор строения и функций организма человека (4 часа)</w:t>
            </w: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93" w:type="dxa"/>
            <w:gridSpan w:val="2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Клеточное строение организмов. 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Ткани и органы.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№1</w:t>
            </w: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«Выявление особенностей строения клеток разных тканей; 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Системы органов.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15464" w:type="dxa"/>
            <w:gridSpan w:val="7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Координация и регуляция (10 часов)</w:t>
            </w: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93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Гуморальная регуляция.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щитовидной железы.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и значение нервной системы.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и функции спинного мозга. Топография № 1 «Строение спинного мозга»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и функции головного мозга.</w:t>
            </w:r>
          </w:p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 2</w:t>
            </w: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«Изучение строения головного мозга; 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Полушария большого мозга.</w:t>
            </w:r>
          </w:p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Топография № 2 «Полушария большого мозга»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Анализаторы. Зрительный анализатор.</w:t>
            </w:r>
          </w:p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 3</w:t>
            </w: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«Изучение строения и работы органа зрения»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Анализаторы слуха и равновесия.</w:t>
            </w:r>
          </w:p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Топография № 3 «Строение человеческого уха»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Кожно-мышечная чувствительность. Обоняние и вкус.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1</w:t>
            </w: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«Анализаторы»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15464" w:type="dxa"/>
            <w:gridSpan w:val="7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Опора и движение (6 часов)</w:t>
            </w: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Кости скелета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  4</w:t>
            </w: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«Выявление особенностей строения позвонков»; </w:t>
            </w: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  5 «</w:t>
            </w: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Выявление нарушения осанки и наличия плоскостопия»  Топография  № 4«Строение скелета человека»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скелета.</w:t>
            </w:r>
          </w:p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Топография № 7 «Строение черепа, грудной клетки, туловища»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Мышцы. Общий обзор. Топография № 8 «Мышцы головы, туловища и конечностей»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мышц.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893" w:type="dxa"/>
            <w:gridSpan w:val="2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2 «Кости и мышцы человека»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15464" w:type="dxa"/>
            <w:gridSpan w:val="7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Внутренняя среда организма (3 часа)</w:t>
            </w: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Кровь. </w:t>
            </w: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 6</w:t>
            </w: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«Сравнение микроскопического строения крови человека и лягушки»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открытия фагоцитоза.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893" w:type="dxa"/>
            <w:gridSpan w:val="2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наш организм защищается от инфекций.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15464" w:type="dxa"/>
            <w:gridSpan w:val="7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 веществ (6 часов)</w:t>
            </w: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893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кровообращений. Топография № 9 «Строение сердца человека»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Круги кровообращений. Топография № 10 «Круги кровообращения»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сердца.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крови по сосудам.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 7</w:t>
            </w: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«Подсчет пульса в разных условиях. Измерение артериального давления»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893" w:type="dxa"/>
            <w:gridSpan w:val="2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 8</w:t>
            </w: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«Минутный и систолический объемы крови»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15464" w:type="dxa"/>
            <w:gridSpan w:val="7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Дыхание (5 часов)</w:t>
            </w: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893" w:type="dxa"/>
            <w:gridSpan w:val="2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Строение органов дыхания. 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Газообмен в легких и тканях.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Регуляция дыхания. Голосовой аппарат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 9</w:t>
            </w: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«Измерение жизненной емкости легких. Дыхательные движения»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 по теме «Дыхание»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15464" w:type="dxa"/>
            <w:gridSpan w:val="7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Пищеварение (5 часов)</w:t>
            </w: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893" w:type="dxa"/>
            <w:gridSpan w:val="2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Пищевые продукты, питательные вещества и их превращение в организме. </w:t>
            </w: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 10</w:t>
            </w: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«Определение норм рационального питания»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Пищеварение в ротовой полости.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Пищеварение в желудке и кишечнике.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 11</w:t>
            </w: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«Воздействие желудочного сока на белки»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 12</w:t>
            </w: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«Воздействие слюны на крахмал»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15464" w:type="dxa"/>
            <w:gridSpan w:val="7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Обмен веществ и энергии (2 часа)</w:t>
            </w: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9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Пластический и энергетический обмен.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Витамины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15464" w:type="dxa"/>
            <w:gridSpan w:val="7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Выделение (2 часа)</w:t>
            </w: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8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кожи в выделении из организма продуктов обмена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04" w:type="dxa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860" w:type="dxa"/>
            <w:gridSpan w:val="6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Покровы тела (3 часа)</w:t>
            </w: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и функции кожи.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кожи в теплорегуляции. Закаливание.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893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Заболевание кожи и их предупреждение.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15464" w:type="dxa"/>
            <w:gridSpan w:val="7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Размножение и развитие (3 часа)</w:t>
            </w: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9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Половая система человека.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Оплодотворение. Внутриутробное развитие, роды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и развитие человека. Возрастные процессы.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rPr>
          <w:gridAfter w:val="4"/>
          <w:wAfter w:w="5570" w:type="dxa"/>
        </w:trPr>
        <w:tc>
          <w:tcPr>
            <w:tcW w:w="9894" w:type="dxa"/>
            <w:gridSpan w:val="3"/>
            <w:tcBorders>
              <w:left w:val="single" w:sz="4" w:space="0" w:color="auto"/>
              <w:right w:val="nil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Высшая нервная деятельность (5 часов)</w:t>
            </w: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893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Рефлекторная деятельность нервной системы.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Бодрствование и сон.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Сознание и мышление. Речь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Познавательные процессы и интеллект.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  <w:tl2br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Память. Эмоции и темперамент.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15464" w:type="dxa"/>
            <w:gridSpan w:val="7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Человек и его здоровье (8 часов)</w:t>
            </w:r>
          </w:p>
        </w:tc>
      </w:tr>
      <w:tr w:rsidR="00873845" w:rsidRPr="00873845" w:rsidTr="00873845">
        <w:tc>
          <w:tcPr>
            <w:tcW w:w="610" w:type="dxa"/>
            <w:gridSpan w:val="2"/>
            <w:tcBorders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8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санитарно-гигиенических норм и правил здорового образа жизни.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Ушибы. Растяжение связок. Вывихи. Переломы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Ожоги. Тепловой и солнечный удар 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Раны и укусы. Обморожение и отравление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 13</w:t>
            </w: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«Изучение приемов остановки капиллярного, артериального и венозного кровотечения»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помощи утопающему. Потеря сознания.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Искусственное дыхание и непрямой массаж сердца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 «Оказание первой до врачебной помощи».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Заключение 2ч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3845" w:rsidRPr="00873845" w:rsidTr="00873845">
        <w:tc>
          <w:tcPr>
            <w:tcW w:w="610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893" w:type="dxa"/>
            <w:gridSpan w:val="2"/>
          </w:tcPr>
          <w:p w:rsidR="00873845" w:rsidRPr="00873845" w:rsidRDefault="00873845" w:rsidP="0087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и обобщение </w:t>
            </w:r>
            <w:proofErr w:type="gramStart"/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73845" w:rsidRPr="00873845" w:rsidRDefault="00873845" w:rsidP="00873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73845" w:rsidRPr="00873845" w:rsidRDefault="00873845" w:rsidP="0087384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845" w:rsidRPr="00873845" w:rsidRDefault="00873845" w:rsidP="0087384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55D" w:rsidRPr="002F355D" w:rsidRDefault="002F355D" w:rsidP="002F35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35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изменений в тематическом планировании</w:t>
      </w:r>
    </w:p>
    <w:tbl>
      <w:tblPr>
        <w:tblStyle w:val="2"/>
        <w:tblW w:w="15452" w:type="dxa"/>
        <w:tblInd w:w="-318" w:type="dxa"/>
        <w:tblLook w:val="04A0" w:firstRow="1" w:lastRow="0" w:firstColumn="1" w:lastColumn="0" w:noHBand="0" w:noVBand="1"/>
      </w:tblPr>
      <w:tblGrid>
        <w:gridCol w:w="3275"/>
        <w:gridCol w:w="2957"/>
        <w:gridCol w:w="2957"/>
        <w:gridCol w:w="2957"/>
        <w:gridCol w:w="3306"/>
      </w:tblGrid>
      <w:tr w:rsidR="002F355D" w:rsidRPr="002F355D" w:rsidTr="00F847D6">
        <w:tc>
          <w:tcPr>
            <w:tcW w:w="3275" w:type="dxa"/>
          </w:tcPr>
          <w:p w:rsidR="002F355D" w:rsidRPr="002F355D" w:rsidRDefault="002F355D" w:rsidP="002F3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3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записи</w:t>
            </w:r>
          </w:p>
        </w:tc>
        <w:tc>
          <w:tcPr>
            <w:tcW w:w="2957" w:type="dxa"/>
          </w:tcPr>
          <w:p w:rsidR="002F355D" w:rsidRPr="002F355D" w:rsidRDefault="002F355D" w:rsidP="002F3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3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957" w:type="dxa"/>
          </w:tcPr>
          <w:p w:rsidR="002F355D" w:rsidRPr="002F355D" w:rsidRDefault="002F355D" w:rsidP="002F3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3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Изменения, внесенные в КТП</w:t>
            </w:r>
          </w:p>
        </w:tc>
        <w:tc>
          <w:tcPr>
            <w:tcW w:w="2957" w:type="dxa"/>
          </w:tcPr>
          <w:p w:rsidR="002F355D" w:rsidRPr="002F355D" w:rsidRDefault="002F355D" w:rsidP="002F3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3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Причина</w:t>
            </w:r>
          </w:p>
        </w:tc>
        <w:tc>
          <w:tcPr>
            <w:tcW w:w="3306" w:type="dxa"/>
          </w:tcPr>
          <w:p w:rsidR="002F355D" w:rsidRPr="002F355D" w:rsidRDefault="002F355D" w:rsidP="002F3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35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Согласование с зам. директора по УР</w:t>
            </w:r>
          </w:p>
        </w:tc>
      </w:tr>
      <w:tr w:rsidR="002F355D" w:rsidRPr="002F355D" w:rsidTr="00F847D6">
        <w:tc>
          <w:tcPr>
            <w:tcW w:w="3275" w:type="dxa"/>
          </w:tcPr>
          <w:p w:rsidR="002F355D" w:rsidRPr="002F355D" w:rsidRDefault="002F355D" w:rsidP="002F3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2F355D" w:rsidRPr="002F355D" w:rsidRDefault="002F355D" w:rsidP="002F3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2F355D" w:rsidRPr="002F355D" w:rsidRDefault="002F355D" w:rsidP="002F3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2F355D" w:rsidRPr="002F355D" w:rsidRDefault="002F355D" w:rsidP="002F3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2F355D" w:rsidRPr="002F355D" w:rsidRDefault="002F355D" w:rsidP="002F3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355D" w:rsidRPr="002F355D" w:rsidTr="00F847D6">
        <w:tc>
          <w:tcPr>
            <w:tcW w:w="3275" w:type="dxa"/>
          </w:tcPr>
          <w:p w:rsidR="002F355D" w:rsidRPr="002F355D" w:rsidRDefault="002F355D" w:rsidP="002F3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2F355D" w:rsidRPr="002F355D" w:rsidRDefault="002F355D" w:rsidP="002F3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2F355D" w:rsidRPr="002F355D" w:rsidRDefault="002F355D" w:rsidP="002F3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2F355D" w:rsidRPr="002F355D" w:rsidRDefault="002F355D" w:rsidP="002F3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2F355D" w:rsidRPr="002F355D" w:rsidRDefault="002F355D" w:rsidP="002F3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355D" w:rsidRPr="002F355D" w:rsidTr="00F847D6">
        <w:tc>
          <w:tcPr>
            <w:tcW w:w="3275" w:type="dxa"/>
          </w:tcPr>
          <w:p w:rsidR="002F355D" w:rsidRPr="002F355D" w:rsidRDefault="002F355D" w:rsidP="002F3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2F355D" w:rsidRPr="002F355D" w:rsidRDefault="002F355D" w:rsidP="002F3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2F355D" w:rsidRPr="002F355D" w:rsidRDefault="002F355D" w:rsidP="002F3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2F355D" w:rsidRPr="002F355D" w:rsidRDefault="002F355D" w:rsidP="002F3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2F355D" w:rsidRPr="002F355D" w:rsidRDefault="002F355D" w:rsidP="002F3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355D" w:rsidRPr="002F355D" w:rsidTr="00F847D6">
        <w:tc>
          <w:tcPr>
            <w:tcW w:w="3275" w:type="dxa"/>
          </w:tcPr>
          <w:p w:rsidR="002F355D" w:rsidRPr="002F355D" w:rsidRDefault="002F355D" w:rsidP="002F3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2F355D" w:rsidRPr="002F355D" w:rsidRDefault="002F355D" w:rsidP="002F3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2F355D" w:rsidRPr="002F355D" w:rsidRDefault="002F355D" w:rsidP="002F3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2F355D" w:rsidRPr="002F355D" w:rsidRDefault="002F355D" w:rsidP="002F3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2F355D" w:rsidRPr="002F355D" w:rsidRDefault="002F355D" w:rsidP="002F35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F355D" w:rsidRPr="002F355D" w:rsidRDefault="002F355D" w:rsidP="002F355D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</w:p>
    <w:p w:rsidR="00873845" w:rsidRPr="002F355D" w:rsidRDefault="00873845" w:rsidP="0087384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8738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73845" w:rsidRPr="002F355D" w:rsidRDefault="00873845" w:rsidP="0087384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845" w:rsidRPr="002F355D" w:rsidRDefault="00873845" w:rsidP="0087384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845" w:rsidRPr="002F355D" w:rsidRDefault="00873845" w:rsidP="0087384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845" w:rsidRPr="002F355D" w:rsidRDefault="00873845" w:rsidP="0087384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845" w:rsidRPr="002F355D" w:rsidRDefault="00873845" w:rsidP="0087384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845" w:rsidRPr="002F355D" w:rsidRDefault="00873845" w:rsidP="0087384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845" w:rsidRPr="002F355D" w:rsidRDefault="00873845" w:rsidP="0087384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845" w:rsidRPr="00873845" w:rsidRDefault="00873845" w:rsidP="0087384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845" w:rsidRPr="002F355D" w:rsidRDefault="00873845" w:rsidP="0087384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845" w:rsidRPr="00873845" w:rsidRDefault="00873845" w:rsidP="008738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845" w:rsidRPr="00873845" w:rsidRDefault="00873845">
      <w:pPr>
        <w:rPr>
          <w:rFonts w:ascii="Times New Roman" w:hAnsi="Times New Roman" w:cs="Times New Roman"/>
          <w:sz w:val="24"/>
          <w:szCs w:val="24"/>
        </w:rPr>
      </w:pPr>
    </w:p>
    <w:sectPr w:rsidR="00873845" w:rsidRPr="00873845" w:rsidSect="0087384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36184"/>
    <w:multiLevelType w:val="multilevel"/>
    <w:tmpl w:val="86D06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A649B4"/>
    <w:multiLevelType w:val="hybridMultilevel"/>
    <w:tmpl w:val="9C447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A4726D"/>
    <w:multiLevelType w:val="hybridMultilevel"/>
    <w:tmpl w:val="2D0EF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8D4CE2"/>
    <w:multiLevelType w:val="multilevel"/>
    <w:tmpl w:val="6B5E9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8A74218"/>
    <w:multiLevelType w:val="hybridMultilevel"/>
    <w:tmpl w:val="C230615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66285311"/>
    <w:multiLevelType w:val="hybridMultilevel"/>
    <w:tmpl w:val="E1B0D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830EF3"/>
    <w:multiLevelType w:val="hybridMultilevel"/>
    <w:tmpl w:val="4420E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226039"/>
    <w:multiLevelType w:val="hybridMultilevel"/>
    <w:tmpl w:val="87487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02F"/>
    <w:rsid w:val="002F355D"/>
    <w:rsid w:val="007F460F"/>
    <w:rsid w:val="00873845"/>
    <w:rsid w:val="009E5725"/>
    <w:rsid w:val="00A92CF0"/>
    <w:rsid w:val="00EF3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2F3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2F3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2F3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2F3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3505</Words>
  <Characters>19983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Ольга</cp:lastModifiedBy>
  <cp:revision>3</cp:revision>
  <dcterms:created xsi:type="dcterms:W3CDTF">2018-10-09T16:55:00Z</dcterms:created>
  <dcterms:modified xsi:type="dcterms:W3CDTF">2018-10-12T11:58:00Z</dcterms:modified>
</cp:coreProperties>
</file>